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88B" w:rsidRPr="00B838AA" w:rsidRDefault="00B838AA" w:rsidP="00B838AA">
      <w:pPr>
        <w:jc w:val="right"/>
        <w:rPr>
          <w:b/>
          <w:sz w:val="23"/>
          <w:szCs w:val="23"/>
        </w:rPr>
      </w:pPr>
      <w:r w:rsidRPr="00B838AA">
        <w:rPr>
          <w:b/>
          <w:sz w:val="23"/>
          <w:szCs w:val="23"/>
        </w:rPr>
        <w:t>Приложение 1.3 к Техническим требованиям на закупку</w:t>
      </w:r>
    </w:p>
    <w:p w:rsidR="00B838AA" w:rsidRDefault="00B838AA" w:rsidP="002D6446">
      <w:pPr>
        <w:jc w:val="center"/>
        <w:rPr>
          <w:b/>
          <w:sz w:val="23"/>
          <w:szCs w:val="23"/>
        </w:rPr>
      </w:pPr>
    </w:p>
    <w:p w:rsidR="00ED6D7C" w:rsidRPr="008702DA" w:rsidRDefault="00ED6D7C" w:rsidP="002D6446">
      <w:pPr>
        <w:jc w:val="center"/>
        <w:rPr>
          <w:b/>
          <w:sz w:val="23"/>
          <w:szCs w:val="23"/>
        </w:rPr>
      </w:pPr>
      <w:r w:rsidRPr="008702DA">
        <w:rPr>
          <w:b/>
          <w:sz w:val="23"/>
          <w:szCs w:val="23"/>
        </w:rPr>
        <w:t xml:space="preserve">ТЕХНИЧЕСКИЕ </w:t>
      </w:r>
      <w:r w:rsidR="00B838AA">
        <w:rPr>
          <w:b/>
          <w:sz w:val="23"/>
          <w:szCs w:val="23"/>
        </w:rPr>
        <w:t>ХАРАКТЕРИСТИКИ</w:t>
      </w:r>
    </w:p>
    <w:p w:rsidR="002D6446" w:rsidRDefault="002D6446" w:rsidP="002D644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Источников бесперебойного питания</w:t>
      </w:r>
    </w:p>
    <w:p w:rsidR="002D6446" w:rsidRPr="0014688B" w:rsidRDefault="002D6446" w:rsidP="008470B7">
      <w:pPr>
        <w:jc w:val="both"/>
        <w:rPr>
          <w:b/>
        </w:rPr>
      </w:pPr>
    </w:p>
    <w:p w:rsidR="008470B7" w:rsidRDefault="008470B7" w:rsidP="008470B7">
      <w:pPr>
        <w:jc w:val="both"/>
        <w:rPr>
          <w:b/>
          <w:i/>
        </w:rPr>
      </w:pPr>
      <w:r w:rsidRPr="0014688B">
        <w:rPr>
          <w:b/>
          <w:i/>
        </w:rPr>
        <w:t>Технические характеристики и паспортные значения:</w:t>
      </w:r>
    </w:p>
    <w:p w:rsidR="002D6446" w:rsidRDefault="002D6446" w:rsidP="008470B7">
      <w:pPr>
        <w:jc w:val="both"/>
        <w:rPr>
          <w:b/>
          <w:i/>
        </w:rPr>
      </w:pPr>
    </w:p>
    <w:p w:rsidR="008621BF" w:rsidRPr="008E4BCF" w:rsidRDefault="00AC2A5F" w:rsidP="008621BF">
      <w:pPr>
        <w:jc w:val="both"/>
        <w:rPr>
          <w:b/>
          <w:bCs/>
        </w:rPr>
      </w:pPr>
      <w:r>
        <w:rPr>
          <w:b/>
          <w:bCs/>
        </w:rPr>
        <w:t xml:space="preserve">Аккумуляторной батареи </w:t>
      </w:r>
      <w:r w:rsidR="00B35ED5">
        <w:rPr>
          <w:b/>
          <w:bCs/>
          <w:lang w:val="en-US"/>
        </w:rPr>
        <w:t>Sprinter</w:t>
      </w:r>
      <w:r w:rsidR="00B35ED5" w:rsidRPr="008E4BCF">
        <w:rPr>
          <w:b/>
          <w:bCs/>
        </w:rPr>
        <w:t xml:space="preserve"> </w:t>
      </w:r>
      <w:r w:rsidR="00B35ED5">
        <w:rPr>
          <w:b/>
          <w:bCs/>
          <w:lang w:val="en-US"/>
        </w:rPr>
        <w:t>XP</w:t>
      </w:r>
      <w:r w:rsidR="00B35ED5" w:rsidRPr="008E4BCF">
        <w:rPr>
          <w:b/>
          <w:bCs/>
        </w:rPr>
        <w:t xml:space="preserve"> 3</w:t>
      </w:r>
      <w:r w:rsidR="00D921E4">
        <w:rPr>
          <w:b/>
          <w:bCs/>
        </w:rPr>
        <w:t>4</w:t>
      </w:r>
      <w:r w:rsidR="00B35ED5" w:rsidRPr="008E4BCF">
        <w:rPr>
          <w:b/>
          <w:bCs/>
        </w:rPr>
        <w:t>00</w:t>
      </w:r>
      <w:r w:rsidR="008E4BCF" w:rsidRPr="008E4BCF">
        <w:rPr>
          <w:b/>
          <w:bCs/>
        </w:rPr>
        <w:t xml:space="preserve"> (</w:t>
      </w:r>
      <w:r w:rsidR="00D921E4">
        <w:rPr>
          <w:b/>
          <w:bCs/>
        </w:rPr>
        <w:t>105</w:t>
      </w:r>
      <w:r w:rsidR="008E4BCF">
        <w:rPr>
          <w:b/>
          <w:bCs/>
          <w:lang w:val="en-US"/>
        </w:rPr>
        <w:t>Ah</w:t>
      </w:r>
      <w:r w:rsidR="008E4BCF" w:rsidRPr="008E4BCF">
        <w:rPr>
          <w:b/>
          <w:bCs/>
        </w:rPr>
        <w:t>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32"/>
        <w:gridCol w:w="2557"/>
      </w:tblGrid>
      <w:tr w:rsidR="008621BF" w:rsidRPr="002C7D0D" w:rsidTr="00B676EA">
        <w:trPr>
          <w:tblHeader/>
        </w:trPr>
        <w:tc>
          <w:tcPr>
            <w:tcW w:w="7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21BF" w:rsidRPr="002C7D0D" w:rsidRDefault="008621BF" w:rsidP="00FE35F4">
            <w:pPr>
              <w:rPr>
                <w:rFonts w:eastAsia="Times New Roman"/>
              </w:rPr>
            </w:pPr>
            <w:r w:rsidRPr="002C7D0D">
              <w:rPr>
                <w:rFonts w:eastAsia="Times New Roman"/>
                <w:b/>
                <w:bCs/>
                <w:bdr w:val="none" w:sz="0" w:space="0" w:color="auto" w:frame="1"/>
              </w:rPr>
              <w:t>Наименование параметра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21BF" w:rsidRPr="00F035C2" w:rsidRDefault="008E4BCF" w:rsidP="00D921E4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b/>
                <w:bCs/>
                <w:bdr w:val="none" w:sz="0" w:space="0" w:color="auto" w:frame="1"/>
                <w:lang w:val="en-US"/>
              </w:rPr>
              <w:t>Sprinter XP 3</w:t>
            </w:r>
            <w:r w:rsidR="00D921E4">
              <w:rPr>
                <w:rFonts w:eastAsia="Times New Roman"/>
                <w:b/>
                <w:bCs/>
                <w:bdr w:val="none" w:sz="0" w:space="0" w:color="auto" w:frame="1"/>
              </w:rPr>
              <w:t>4</w:t>
            </w:r>
            <w:r>
              <w:rPr>
                <w:rFonts w:eastAsia="Times New Roman"/>
                <w:b/>
                <w:bCs/>
                <w:bdr w:val="none" w:sz="0" w:space="0" w:color="auto" w:frame="1"/>
                <w:lang w:val="en-US"/>
              </w:rPr>
              <w:t>00</w:t>
            </w:r>
          </w:p>
        </w:tc>
      </w:tr>
      <w:tr w:rsidR="00D921E4" w:rsidRPr="002C7D0D" w:rsidTr="00B676EA">
        <w:trPr>
          <w:tblHeader/>
        </w:trPr>
        <w:tc>
          <w:tcPr>
            <w:tcW w:w="7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21E4" w:rsidRPr="00D921E4" w:rsidRDefault="00D921E4" w:rsidP="00FE35F4">
            <w:pPr>
              <w:rPr>
                <w:rFonts w:eastAsia="Times New Roman"/>
                <w:bCs/>
                <w:bdr w:val="none" w:sz="0" w:space="0" w:color="auto" w:frame="1"/>
              </w:rPr>
            </w:pPr>
            <w:r w:rsidRPr="00D921E4">
              <w:rPr>
                <w:rFonts w:eastAsia="Times New Roman"/>
                <w:bCs/>
                <w:bdr w:val="none" w:sz="0" w:space="0" w:color="auto" w:frame="1"/>
              </w:rPr>
              <w:t>Технология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21E4" w:rsidRPr="00D921E4" w:rsidRDefault="00D921E4" w:rsidP="00B676EA">
            <w:pPr>
              <w:rPr>
                <w:rFonts w:eastAsia="Times New Roman"/>
                <w:bCs/>
                <w:bdr w:val="none" w:sz="0" w:space="0" w:color="auto" w:frame="1"/>
                <w:lang w:val="en-US"/>
              </w:rPr>
            </w:pPr>
            <w:r w:rsidRPr="00D921E4">
              <w:rPr>
                <w:rFonts w:eastAsia="Times New Roman"/>
                <w:bCs/>
                <w:bdr w:val="none" w:sz="0" w:space="0" w:color="auto" w:frame="1"/>
                <w:lang w:val="en-US"/>
              </w:rPr>
              <w:t>AGM</w:t>
            </w:r>
          </w:p>
        </w:tc>
      </w:tr>
      <w:tr w:rsidR="008621BF" w:rsidRPr="002C7D0D" w:rsidTr="00B676EA">
        <w:tc>
          <w:tcPr>
            <w:tcW w:w="7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21BF" w:rsidRPr="002C7D0D" w:rsidRDefault="00F035C2" w:rsidP="00FE35F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Номинальное напряжение, </w:t>
            </w:r>
            <w:r w:rsidR="008621BF" w:rsidRPr="002C7D0D">
              <w:rPr>
                <w:rFonts w:eastAsia="Times New Roman"/>
              </w:rPr>
              <w:t>В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21BF" w:rsidRPr="00F035C2" w:rsidRDefault="008621BF" w:rsidP="00F035C2">
            <w:pPr>
              <w:rPr>
                <w:rFonts w:eastAsia="Times New Roman"/>
                <w:lang w:val="en-US"/>
              </w:rPr>
            </w:pPr>
            <w:r w:rsidRPr="002C7D0D">
              <w:rPr>
                <w:rFonts w:eastAsia="Times New Roman"/>
              </w:rPr>
              <w:t>1</w:t>
            </w:r>
            <w:r w:rsidR="00F035C2">
              <w:rPr>
                <w:rFonts w:eastAsia="Times New Roman"/>
                <w:lang w:val="en-US"/>
              </w:rPr>
              <w:t>2</w:t>
            </w:r>
          </w:p>
        </w:tc>
      </w:tr>
      <w:tr w:rsidR="008621BF" w:rsidRPr="002C7D0D" w:rsidTr="00B676EA">
        <w:tc>
          <w:tcPr>
            <w:tcW w:w="7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21BF" w:rsidRPr="00D921E4" w:rsidRDefault="00D921E4" w:rsidP="00FE35F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Внутреннее сопротивление при </w:t>
            </w:r>
            <w:r>
              <w:rPr>
                <w:rFonts w:eastAsia="Times New Roman"/>
                <w:lang w:val="en-US"/>
              </w:rPr>
              <w:t>t</w:t>
            </w:r>
            <w:r>
              <w:rPr>
                <w:rFonts w:eastAsia="Times New Roman"/>
              </w:rPr>
              <w:t xml:space="preserve"> 25</w:t>
            </w:r>
            <w:r w:rsidRPr="00D921E4">
              <w:rPr>
                <w:rFonts w:eastAsia="Times New Roman"/>
                <w:vertAlign w:val="superscript"/>
              </w:rPr>
              <w:t>0</w:t>
            </w:r>
            <w:r>
              <w:rPr>
                <w:rFonts w:eastAsia="Times New Roman"/>
              </w:rPr>
              <w:t>С/20</w:t>
            </w:r>
            <w:r w:rsidRPr="00D921E4">
              <w:rPr>
                <w:rFonts w:eastAsia="Times New Roman"/>
                <w:vertAlign w:val="superscript"/>
              </w:rPr>
              <w:t>0</w:t>
            </w:r>
            <w:r>
              <w:rPr>
                <w:rFonts w:eastAsia="Times New Roman"/>
              </w:rPr>
              <w:t>С (</w:t>
            </w:r>
            <w:r w:rsidRPr="00D921E4">
              <w:rPr>
                <w:rFonts w:eastAsia="Times New Roman"/>
                <w:i/>
              </w:rPr>
              <w:t>мом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21BF" w:rsidRPr="002C7D0D" w:rsidRDefault="00D921E4" w:rsidP="00FE35F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4,5</w:t>
            </w:r>
          </w:p>
        </w:tc>
      </w:tr>
      <w:tr w:rsidR="008621BF" w:rsidRPr="002C7D0D" w:rsidTr="00B676EA">
        <w:tc>
          <w:tcPr>
            <w:tcW w:w="7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21BF" w:rsidRPr="00D921E4" w:rsidRDefault="00526054" w:rsidP="00FE35F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Емкость</w:t>
            </w:r>
            <w:r w:rsidR="00D921E4" w:rsidRPr="00D921E4">
              <w:rPr>
                <w:rFonts w:eastAsia="Times New Roman"/>
              </w:rPr>
              <w:t xml:space="preserve"> </w:t>
            </w:r>
            <w:r w:rsidR="00D921E4">
              <w:rPr>
                <w:rFonts w:eastAsia="Times New Roman"/>
              </w:rPr>
              <w:t xml:space="preserve">при </w:t>
            </w:r>
            <w:r w:rsidR="00D921E4">
              <w:rPr>
                <w:rFonts w:eastAsia="Times New Roman"/>
                <w:lang w:val="en-US"/>
              </w:rPr>
              <w:t>t</w:t>
            </w:r>
            <w:r w:rsidR="00D921E4" w:rsidRPr="00D921E4">
              <w:rPr>
                <w:rFonts w:eastAsia="Times New Roman"/>
              </w:rPr>
              <w:t xml:space="preserve"> 25</w:t>
            </w:r>
            <w:r w:rsidR="00D921E4">
              <w:rPr>
                <w:rFonts w:eastAsia="Times New Roman"/>
              </w:rPr>
              <w:t>С С</w:t>
            </w:r>
            <w:r w:rsidR="00D921E4" w:rsidRPr="00D921E4">
              <w:rPr>
                <w:rFonts w:eastAsia="Times New Roman"/>
                <w:vertAlign w:val="subscript"/>
              </w:rPr>
              <w:t>10</w:t>
            </w:r>
            <w:r w:rsidR="00D921E4">
              <w:rPr>
                <w:rFonts w:eastAsia="Times New Roman"/>
              </w:rPr>
              <w:t>/С</w:t>
            </w:r>
            <w:r w:rsidR="00D921E4" w:rsidRPr="00D921E4">
              <w:rPr>
                <w:rFonts w:eastAsia="Times New Roman"/>
                <w:vertAlign w:val="subscript"/>
              </w:rPr>
              <w:t>20</w:t>
            </w:r>
            <w:r>
              <w:rPr>
                <w:rFonts w:eastAsia="Times New Roman"/>
              </w:rPr>
              <w:t xml:space="preserve"> (</w:t>
            </w:r>
            <w:r>
              <w:rPr>
                <w:rFonts w:eastAsia="Times New Roman"/>
                <w:lang w:val="en-US"/>
              </w:rPr>
              <w:t>Ah</w:t>
            </w:r>
            <w:r w:rsidRPr="00D921E4">
              <w:rPr>
                <w:rFonts w:eastAsia="Times New Roman"/>
              </w:rPr>
              <w:t>)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21BF" w:rsidRPr="00D921E4" w:rsidRDefault="00D921E4" w:rsidP="004D61F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105</w:t>
            </w:r>
          </w:p>
        </w:tc>
      </w:tr>
      <w:tr w:rsidR="008621BF" w:rsidRPr="002C7D0D" w:rsidTr="00526054">
        <w:tc>
          <w:tcPr>
            <w:tcW w:w="7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621BF" w:rsidRPr="00526054" w:rsidRDefault="00D921E4" w:rsidP="008E4BC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 минутный ток разряда до напряжения 1,8 В</w:t>
            </w:r>
            <w:r w:rsidR="009462E2">
              <w:rPr>
                <w:rFonts w:eastAsia="Times New Roman"/>
              </w:rPr>
              <w:t>/эл.(</w:t>
            </w:r>
            <w:r w:rsidR="009462E2" w:rsidRPr="009462E2">
              <w:rPr>
                <w:rFonts w:eastAsia="Times New Roman"/>
                <w:i/>
              </w:rPr>
              <w:t>А</w:t>
            </w:r>
            <w:r w:rsidR="009462E2">
              <w:rPr>
                <w:rFonts w:eastAsia="Times New Roman"/>
              </w:rPr>
              <w:t>)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621BF" w:rsidRPr="002C7D0D" w:rsidRDefault="009462E2" w:rsidP="00FE35F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195</w:t>
            </w:r>
          </w:p>
        </w:tc>
      </w:tr>
      <w:tr w:rsidR="008621BF" w:rsidRPr="002C7D0D" w:rsidTr="00526054">
        <w:tc>
          <w:tcPr>
            <w:tcW w:w="7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621BF" w:rsidRPr="002C7D0D" w:rsidRDefault="00526054" w:rsidP="00FE35F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Тип клеммы, резьба под болт</w:t>
            </w:r>
            <w:r w:rsidR="009462E2">
              <w:rPr>
                <w:rFonts w:eastAsia="Times New Roman"/>
              </w:rPr>
              <w:t xml:space="preserve"> (плоская клемма)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621BF" w:rsidRPr="002C7D0D" w:rsidRDefault="009462E2" w:rsidP="00FE35F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М6</w:t>
            </w:r>
          </w:p>
        </w:tc>
      </w:tr>
      <w:tr w:rsidR="009462E2" w:rsidRPr="002C7D0D" w:rsidTr="00526054">
        <w:tc>
          <w:tcPr>
            <w:tcW w:w="7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2E2" w:rsidRDefault="009462E2" w:rsidP="00FE35F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Размеры корпуса Д*Ш*В (</w:t>
            </w:r>
            <w:r w:rsidRPr="009462E2">
              <w:rPr>
                <w:rFonts w:eastAsia="Times New Roman"/>
                <w:i/>
              </w:rPr>
              <w:t>мм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2E2" w:rsidRDefault="009462E2" w:rsidP="00FE35F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351*172*223</w:t>
            </w:r>
          </w:p>
        </w:tc>
      </w:tr>
    </w:tbl>
    <w:p w:rsidR="008621BF" w:rsidRPr="002C7D0D" w:rsidRDefault="008621BF" w:rsidP="008621BF">
      <w:pPr>
        <w:jc w:val="both"/>
        <w:rPr>
          <w:b/>
          <w:bCs/>
        </w:rPr>
      </w:pPr>
      <w:r>
        <w:rPr>
          <w:b/>
          <w:bCs/>
        </w:rPr>
        <w:t xml:space="preserve">Количество: </w:t>
      </w:r>
      <w:r w:rsidR="008E4BCF" w:rsidRPr="009462E2">
        <w:rPr>
          <w:b/>
          <w:bCs/>
        </w:rPr>
        <w:t>30</w:t>
      </w:r>
      <w:r w:rsidR="00AC2A5F" w:rsidRPr="009462E2">
        <w:rPr>
          <w:b/>
          <w:bCs/>
        </w:rPr>
        <w:t xml:space="preserve"> </w:t>
      </w:r>
      <w:r w:rsidRPr="002C7D0D">
        <w:rPr>
          <w:b/>
          <w:bCs/>
        </w:rPr>
        <w:t>шт.</w:t>
      </w:r>
    </w:p>
    <w:p w:rsidR="008621BF" w:rsidRDefault="008621BF" w:rsidP="008621BF">
      <w:pPr>
        <w:jc w:val="both"/>
        <w:rPr>
          <w:b/>
          <w:i/>
          <w:sz w:val="20"/>
          <w:szCs w:val="20"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2D6446" w:rsidRDefault="002D6446" w:rsidP="0026713B">
      <w:pPr>
        <w:jc w:val="both"/>
        <w:rPr>
          <w:b/>
          <w:i/>
        </w:rPr>
      </w:pPr>
    </w:p>
    <w:p w:rsidR="004B4B4F" w:rsidRDefault="004B4B4F" w:rsidP="00242B50">
      <w:pPr>
        <w:jc w:val="both"/>
        <w:rPr>
          <w:sz w:val="16"/>
          <w:szCs w:val="16"/>
        </w:rPr>
      </w:pPr>
    </w:p>
    <w:p w:rsidR="002D6446" w:rsidRDefault="002D6446" w:rsidP="00242B50">
      <w:pPr>
        <w:jc w:val="both"/>
        <w:rPr>
          <w:sz w:val="16"/>
          <w:szCs w:val="16"/>
        </w:rPr>
      </w:pPr>
    </w:p>
    <w:p w:rsidR="00606C2F" w:rsidRPr="002D6446" w:rsidRDefault="00606C2F" w:rsidP="002D6446">
      <w:pPr>
        <w:jc w:val="both"/>
        <w:rPr>
          <w:sz w:val="16"/>
          <w:szCs w:val="16"/>
        </w:rPr>
      </w:pPr>
      <w:bookmarkStart w:id="0" w:name="_GoBack"/>
      <w:bookmarkEnd w:id="0"/>
    </w:p>
    <w:sectPr w:rsidR="00606C2F" w:rsidRPr="002D6446" w:rsidSect="0014688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52A" w:rsidRDefault="008F752A" w:rsidP="009F06B9">
      <w:r>
        <w:separator/>
      </w:r>
    </w:p>
  </w:endnote>
  <w:endnote w:type="continuationSeparator" w:id="0">
    <w:p w:rsidR="008F752A" w:rsidRDefault="008F752A" w:rsidP="009F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52A" w:rsidRDefault="008F752A" w:rsidP="009F06B9">
      <w:r>
        <w:separator/>
      </w:r>
    </w:p>
  </w:footnote>
  <w:footnote w:type="continuationSeparator" w:id="0">
    <w:p w:rsidR="008F752A" w:rsidRDefault="008F752A" w:rsidP="009F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571D"/>
    <w:multiLevelType w:val="hybridMultilevel"/>
    <w:tmpl w:val="7972AC1E"/>
    <w:lvl w:ilvl="0" w:tplc="3842C9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1C3"/>
    <w:multiLevelType w:val="hybridMultilevel"/>
    <w:tmpl w:val="27123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A76C8"/>
    <w:multiLevelType w:val="hybridMultilevel"/>
    <w:tmpl w:val="1E62E6A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850C3E"/>
    <w:multiLevelType w:val="multilevel"/>
    <w:tmpl w:val="49C4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9E7762"/>
    <w:multiLevelType w:val="hybridMultilevel"/>
    <w:tmpl w:val="0E10F37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B3071"/>
    <w:multiLevelType w:val="multilevel"/>
    <w:tmpl w:val="38C67BA0"/>
    <w:lvl w:ilvl="0">
      <w:start w:val="6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="Times New Roman" w:hint="default"/>
      </w:rPr>
    </w:lvl>
    <w:lvl w:ilvl="2">
      <w:start w:val="2"/>
      <w:numFmt w:val="decimal"/>
      <w:lvlText w:val="5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5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2F701AB7"/>
    <w:multiLevelType w:val="hybridMultilevel"/>
    <w:tmpl w:val="1DA4851A"/>
    <w:lvl w:ilvl="0" w:tplc="8F6CCA36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C26E3"/>
    <w:multiLevelType w:val="multilevel"/>
    <w:tmpl w:val="3342B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8" w15:restartNumberingAfterBreak="0">
    <w:nsid w:val="35B93AC0"/>
    <w:multiLevelType w:val="hybridMultilevel"/>
    <w:tmpl w:val="06ECD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DB4A40"/>
    <w:multiLevelType w:val="multilevel"/>
    <w:tmpl w:val="7BD2B3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E0668C"/>
    <w:multiLevelType w:val="multilevel"/>
    <w:tmpl w:val="2CECD9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8AA0646"/>
    <w:multiLevelType w:val="multilevel"/>
    <w:tmpl w:val="ED5810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3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sz w:val="23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sz w:val="23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sz w:val="23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sz w:val="23"/>
      </w:rPr>
    </w:lvl>
  </w:abstractNum>
  <w:abstractNum w:abstractNumId="12" w15:restartNumberingAfterBreak="0">
    <w:nsid w:val="3C275C15"/>
    <w:multiLevelType w:val="multilevel"/>
    <w:tmpl w:val="1BFE25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59D"/>
    <w:multiLevelType w:val="multilevel"/>
    <w:tmpl w:val="33B2B97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5.%2."/>
      <w:lvlJc w:val="left"/>
      <w:pPr>
        <w:ind w:left="107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5DFE30F1"/>
    <w:multiLevelType w:val="multilevel"/>
    <w:tmpl w:val="774AD3C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15" w15:restartNumberingAfterBreak="0">
    <w:nsid w:val="68AF3E08"/>
    <w:multiLevelType w:val="hybridMultilevel"/>
    <w:tmpl w:val="F3E8C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5"/>
  </w:num>
  <w:num w:numId="5">
    <w:abstractNumId w:val="1"/>
  </w:num>
  <w:num w:numId="6">
    <w:abstractNumId w:val="3"/>
  </w:num>
  <w:num w:numId="7">
    <w:abstractNumId w:val="10"/>
  </w:num>
  <w:num w:numId="8">
    <w:abstractNumId w:val="12"/>
  </w:num>
  <w:num w:numId="9">
    <w:abstractNumId w:val="13"/>
  </w:num>
  <w:num w:numId="10">
    <w:abstractNumId w:val="5"/>
  </w:num>
  <w:num w:numId="11">
    <w:abstractNumId w:val="9"/>
  </w:num>
  <w:num w:numId="12">
    <w:abstractNumId w:val="7"/>
  </w:num>
  <w:num w:numId="13">
    <w:abstractNumId w:val="11"/>
  </w:num>
  <w:num w:numId="14">
    <w:abstractNumId w:val="14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AC3"/>
    <w:rsid w:val="000001D2"/>
    <w:rsid w:val="00005CB6"/>
    <w:rsid w:val="000256E9"/>
    <w:rsid w:val="00044C32"/>
    <w:rsid w:val="00050676"/>
    <w:rsid w:val="000A211F"/>
    <w:rsid w:val="000A3CB3"/>
    <w:rsid w:val="000B24F1"/>
    <w:rsid w:val="000B2848"/>
    <w:rsid w:val="000C0856"/>
    <w:rsid w:val="000C142D"/>
    <w:rsid w:val="000C1C58"/>
    <w:rsid w:val="000C73F1"/>
    <w:rsid w:val="000D1673"/>
    <w:rsid w:val="000E28E2"/>
    <w:rsid w:val="000E68E5"/>
    <w:rsid w:val="000F06BA"/>
    <w:rsid w:val="000F6B48"/>
    <w:rsid w:val="00114021"/>
    <w:rsid w:val="0011455A"/>
    <w:rsid w:val="00124DA8"/>
    <w:rsid w:val="00134C86"/>
    <w:rsid w:val="0014688B"/>
    <w:rsid w:val="00150CBA"/>
    <w:rsid w:val="001519F2"/>
    <w:rsid w:val="00177325"/>
    <w:rsid w:val="00197739"/>
    <w:rsid w:val="001A7F01"/>
    <w:rsid w:val="001B4034"/>
    <w:rsid w:val="001D32D6"/>
    <w:rsid w:val="001D64D7"/>
    <w:rsid w:val="001E28D0"/>
    <w:rsid w:val="00202651"/>
    <w:rsid w:val="00210CE5"/>
    <w:rsid w:val="0023000A"/>
    <w:rsid w:val="00242B50"/>
    <w:rsid w:val="0026713B"/>
    <w:rsid w:val="00267AB7"/>
    <w:rsid w:val="00267FA8"/>
    <w:rsid w:val="002717DF"/>
    <w:rsid w:val="00273A3F"/>
    <w:rsid w:val="00293E27"/>
    <w:rsid w:val="002A51A0"/>
    <w:rsid w:val="002B0C71"/>
    <w:rsid w:val="002B2226"/>
    <w:rsid w:val="002B7D6B"/>
    <w:rsid w:val="002C1B98"/>
    <w:rsid w:val="002D6446"/>
    <w:rsid w:val="002E1C55"/>
    <w:rsid w:val="00325733"/>
    <w:rsid w:val="0034529B"/>
    <w:rsid w:val="00350817"/>
    <w:rsid w:val="00393DC3"/>
    <w:rsid w:val="003A4E0D"/>
    <w:rsid w:val="003C461F"/>
    <w:rsid w:val="003C796B"/>
    <w:rsid w:val="003D4137"/>
    <w:rsid w:val="003E1C2C"/>
    <w:rsid w:val="003E6C1C"/>
    <w:rsid w:val="003F5AAE"/>
    <w:rsid w:val="00402A6D"/>
    <w:rsid w:val="004162CA"/>
    <w:rsid w:val="00421B78"/>
    <w:rsid w:val="004334C2"/>
    <w:rsid w:val="00433836"/>
    <w:rsid w:val="00435EAA"/>
    <w:rsid w:val="004361F4"/>
    <w:rsid w:val="004439E6"/>
    <w:rsid w:val="00462915"/>
    <w:rsid w:val="00490914"/>
    <w:rsid w:val="00491A80"/>
    <w:rsid w:val="00495D05"/>
    <w:rsid w:val="004B4B4F"/>
    <w:rsid w:val="004D46EB"/>
    <w:rsid w:val="004D61FB"/>
    <w:rsid w:val="004E613C"/>
    <w:rsid w:val="00505C9C"/>
    <w:rsid w:val="00510711"/>
    <w:rsid w:val="00513AA2"/>
    <w:rsid w:val="00514BF6"/>
    <w:rsid w:val="00526054"/>
    <w:rsid w:val="005309BB"/>
    <w:rsid w:val="0053480C"/>
    <w:rsid w:val="005435D5"/>
    <w:rsid w:val="005B30AB"/>
    <w:rsid w:val="005C0844"/>
    <w:rsid w:val="005C664E"/>
    <w:rsid w:val="005D2779"/>
    <w:rsid w:val="005F64B4"/>
    <w:rsid w:val="00606C2F"/>
    <w:rsid w:val="006129A8"/>
    <w:rsid w:val="006149E5"/>
    <w:rsid w:val="006156EE"/>
    <w:rsid w:val="00627890"/>
    <w:rsid w:val="006516B8"/>
    <w:rsid w:val="006670C9"/>
    <w:rsid w:val="006716B2"/>
    <w:rsid w:val="006A442A"/>
    <w:rsid w:val="006B5657"/>
    <w:rsid w:val="006C42BA"/>
    <w:rsid w:val="006D53FF"/>
    <w:rsid w:val="006E3DB4"/>
    <w:rsid w:val="00703206"/>
    <w:rsid w:val="0073207A"/>
    <w:rsid w:val="00747580"/>
    <w:rsid w:val="0075128C"/>
    <w:rsid w:val="007550ED"/>
    <w:rsid w:val="00781C7F"/>
    <w:rsid w:val="00787DC7"/>
    <w:rsid w:val="00797A19"/>
    <w:rsid w:val="007A4A6B"/>
    <w:rsid w:val="007A6637"/>
    <w:rsid w:val="007B24B1"/>
    <w:rsid w:val="007C6400"/>
    <w:rsid w:val="007D7DE9"/>
    <w:rsid w:val="007E0255"/>
    <w:rsid w:val="007F0DAA"/>
    <w:rsid w:val="007F7424"/>
    <w:rsid w:val="008112DF"/>
    <w:rsid w:val="0081315A"/>
    <w:rsid w:val="008140B6"/>
    <w:rsid w:val="008143D6"/>
    <w:rsid w:val="008239D2"/>
    <w:rsid w:val="00824482"/>
    <w:rsid w:val="008247F8"/>
    <w:rsid w:val="00831C8D"/>
    <w:rsid w:val="008470B7"/>
    <w:rsid w:val="008515A6"/>
    <w:rsid w:val="008621BF"/>
    <w:rsid w:val="0086660E"/>
    <w:rsid w:val="008702DA"/>
    <w:rsid w:val="008864C4"/>
    <w:rsid w:val="008921B5"/>
    <w:rsid w:val="008C16AF"/>
    <w:rsid w:val="008D15B3"/>
    <w:rsid w:val="008D3C86"/>
    <w:rsid w:val="008E4BCF"/>
    <w:rsid w:val="008F752A"/>
    <w:rsid w:val="009001A0"/>
    <w:rsid w:val="00907367"/>
    <w:rsid w:val="0091666B"/>
    <w:rsid w:val="00931946"/>
    <w:rsid w:val="009324F7"/>
    <w:rsid w:val="009462E2"/>
    <w:rsid w:val="009511F9"/>
    <w:rsid w:val="00967EEE"/>
    <w:rsid w:val="009839C3"/>
    <w:rsid w:val="00993D1B"/>
    <w:rsid w:val="009B08DC"/>
    <w:rsid w:val="009B298E"/>
    <w:rsid w:val="009C6B1C"/>
    <w:rsid w:val="009D15F6"/>
    <w:rsid w:val="009D222C"/>
    <w:rsid w:val="009D4BEB"/>
    <w:rsid w:val="009E3DE9"/>
    <w:rsid w:val="009E4EC8"/>
    <w:rsid w:val="009F06B9"/>
    <w:rsid w:val="009F3D0C"/>
    <w:rsid w:val="00A01978"/>
    <w:rsid w:val="00A21F1D"/>
    <w:rsid w:val="00A24B33"/>
    <w:rsid w:val="00A30EBD"/>
    <w:rsid w:val="00A559FA"/>
    <w:rsid w:val="00A722DC"/>
    <w:rsid w:val="00A83B93"/>
    <w:rsid w:val="00A94803"/>
    <w:rsid w:val="00AB0BD8"/>
    <w:rsid w:val="00AB3980"/>
    <w:rsid w:val="00AC15F4"/>
    <w:rsid w:val="00AC2A5F"/>
    <w:rsid w:val="00AF6D00"/>
    <w:rsid w:val="00B35ED5"/>
    <w:rsid w:val="00B54038"/>
    <w:rsid w:val="00B545CA"/>
    <w:rsid w:val="00B562C5"/>
    <w:rsid w:val="00B676EA"/>
    <w:rsid w:val="00B76B37"/>
    <w:rsid w:val="00B838AA"/>
    <w:rsid w:val="00B848CC"/>
    <w:rsid w:val="00B851B1"/>
    <w:rsid w:val="00B90064"/>
    <w:rsid w:val="00B91720"/>
    <w:rsid w:val="00BA6A97"/>
    <w:rsid w:val="00BB6B04"/>
    <w:rsid w:val="00BC067E"/>
    <w:rsid w:val="00BD4FDB"/>
    <w:rsid w:val="00C01B11"/>
    <w:rsid w:val="00C27C7C"/>
    <w:rsid w:val="00C34CF6"/>
    <w:rsid w:val="00C4177B"/>
    <w:rsid w:val="00C53DF2"/>
    <w:rsid w:val="00C63914"/>
    <w:rsid w:val="00C753E6"/>
    <w:rsid w:val="00C90A4C"/>
    <w:rsid w:val="00C91A9C"/>
    <w:rsid w:val="00C92F34"/>
    <w:rsid w:val="00CB5611"/>
    <w:rsid w:val="00CC320D"/>
    <w:rsid w:val="00CC717B"/>
    <w:rsid w:val="00CD0832"/>
    <w:rsid w:val="00CD78FA"/>
    <w:rsid w:val="00CF1E17"/>
    <w:rsid w:val="00D0355E"/>
    <w:rsid w:val="00D20896"/>
    <w:rsid w:val="00D242AD"/>
    <w:rsid w:val="00D405E5"/>
    <w:rsid w:val="00D62688"/>
    <w:rsid w:val="00D84DA0"/>
    <w:rsid w:val="00D921E4"/>
    <w:rsid w:val="00DB3003"/>
    <w:rsid w:val="00DD2E8D"/>
    <w:rsid w:val="00DE3F6F"/>
    <w:rsid w:val="00E01FB1"/>
    <w:rsid w:val="00E07C90"/>
    <w:rsid w:val="00E21A34"/>
    <w:rsid w:val="00E23922"/>
    <w:rsid w:val="00E362FC"/>
    <w:rsid w:val="00E4712D"/>
    <w:rsid w:val="00E50424"/>
    <w:rsid w:val="00E51C94"/>
    <w:rsid w:val="00E6177F"/>
    <w:rsid w:val="00E773CE"/>
    <w:rsid w:val="00EB146E"/>
    <w:rsid w:val="00ED1C76"/>
    <w:rsid w:val="00ED1D86"/>
    <w:rsid w:val="00ED23F8"/>
    <w:rsid w:val="00ED6D7C"/>
    <w:rsid w:val="00ED7DD5"/>
    <w:rsid w:val="00EF4A34"/>
    <w:rsid w:val="00F00C33"/>
    <w:rsid w:val="00F02EBD"/>
    <w:rsid w:val="00F035C2"/>
    <w:rsid w:val="00F10331"/>
    <w:rsid w:val="00F10D5B"/>
    <w:rsid w:val="00F218D3"/>
    <w:rsid w:val="00F25765"/>
    <w:rsid w:val="00F32582"/>
    <w:rsid w:val="00F614E6"/>
    <w:rsid w:val="00F7106D"/>
    <w:rsid w:val="00F77913"/>
    <w:rsid w:val="00F83CDD"/>
    <w:rsid w:val="00F83F50"/>
    <w:rsid w:val="00F956DA"/>
    <w:rsid w:val="00FA024F"/>
    <w:rsid w:val="00FB3741"/>
    <w:rsid w:val="00FB51A8"/>
    <w:rsid w:val="00FB66A4"/>
    <w:rsid w:val="00FC2072"/>
    <w:rsid w:val="00FD1A21"/>
    <w:rsid w:val="00FD6AC3"/>
    <w:rsid w:val="00FD7D10"/>
    <w:rsid w:val="00FE0A18"/>
    <w:rsid w:val="00FE35F4"/>
    <w:rsid w:val="00FE412F"/>
    <w:rsid w:val="00FE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B388AF"/>
  <w15:chartTrackingRefBased/>
  <w15:docId w15:val="{97392667-BA01-4A86-A7B1-675371E1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405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405E5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ind w:firstLine="360"/>
      <w:jc w:val="both"/>
    </w:pPr>
    <w:rPr>
      <w:sz w:val="28"/>
    </w:rPr>
  </w:style>
  <w:style w:type="paragraph" w:styleId="a3">
    <w:name w:val="Body Text"/>
    <w:basedOn w:val="a"/>
    <w:rsid w:val="00F614E6"/>
    <w:pPr>
      <w:spacing w:after="120"/>
    </w:pPr>
  </w:style>
  <w:style w:type="table" w:styleId="a4">
    <w:name w:val="Table Grid"/>
    <w:basedOn w:val="a1"/>
    <w:uiPriority w:val="59"/>
    <w:rsid w:val="009D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C639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C6391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D405E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D405E5"/>
    <w:rPr>
      <w:rFonts w:ascii="Arial" w:hAnsi="Arial" w:cs="Arial"/>
      <w:sz w:val="24"/>
      <w:szCs w:val="24"/>
    </w:rPr>
  </w:style>
  <w:style w:type="character" w:styleId="a7">
    <w:name w:val="Hyperlink"/>
    <w:uiPriority w:val="99"/>
    <w:rsid w:val="00D405E5"/>
    <w:rPr>
      <w:color w:val="0000FF"/>
      <w:u w:val="single"/>
    </w:rPr>
  </w:style>
  <w:style w:type="paragraph" w:styleId="a8">
    <w:name w:val="List Number"/>
    <w:basedOn w:val="a"/>
    <w:rsid w:val="00D405E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Пункт"/>
    <w:basedOn w:val="a"/>
    <w:link w:val="1"/>
    <w:rsid w:val="00D405E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">
    <w:name w:val="Пункт Знак1"/>
    <w:link w:val="a9"/>
    <w:rsid w:val="00D405E5"/>
    <w:rPr>
      <w:snapToGrid w:val="0"/>
      <w:sz w:val="28"/>
    </w:rPr>
  </w:style>
  <w:style w:type="paragraph" w:styleId="aa">
    <w:name w:val="List Paragraph"/>
    <w:basedOn w:val="a"/>
    <w:uiPriority w:val="34"/>
    <w:qFormat/>
    <w:rsid w:val="00293E27"/>
    <w:pPr>
      <w:ind w:left="720"/>
      <w:contextualSpacing/>
    </w:pPr>
    <w:rPr>
      <w:rFonts w:eastAsia="Times New Roman"/>
    </w:rPr>
  </w:style>
  <w:style w:type="paragraph" w:customStyle="1" w:styleId="formattext">
    <w:name w:val="formattext"/>
    <w:basedOn w:val="a"/>
    <w:rsid w:val="000E68E5"/>
    <w:pPr>
      <w:spacing w:before="100" w:beforeAutospacing="1" w:after="100" w:afterAutospacing="1"/>
    </w:pPr>
    <w:rPr>
      <w:rFonts w:eastAsia="Times New Roman"/>
    </w:rPr>
  </w:style>
  <w:style w:type="character" w:customStyle="1" w:styleId="extended-textshort">
    <w:name w:val="extended-text__short"/>
    <w:rsid w:val="008D15B3"/>
  </w:style>
  <w:style w:type="character" w:styleId="ab">
    <w:name w:val="Emphasis"/>
    <w:uiPriority w:val="20"/>
    <w:qFormat/>
    <w:rsid w:val="00787DC7"/>
    <w:rPr>
      <w:i/>
      <w:iCs/>
    </w:rPr>
  </w:style>
  <w:style w:type="paragraph" w:styleId="ac">
    <w:name w:val="Body Text Indent"/>
    <w:basedOn w:val="a"/>
    <w:link w:val="ad"/>
    <w:rsid w:val="009F06B9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9F06B9"/>
    <w:rPr>
      <w:sz w:val="24"/>
      <w:szCs w:val="24"/>
    </w:rPr>
  </w:style>
  <w:style w:type="paragraph" w:styleId="ae">
    <w:name w:val="footnote text"/>
    <w:basedOn w:val="a"/>
    <w:link w:val="af"/>
    <w:rsid w:val="009F06B9"/>
    <w:rPr>
      <w:rFonts w:eastAsia="Times New Roman"/>
      <w:sz w:val="20"/>
      <w:szCs w:val="20"/>
    </w:rPr>
  </w:style>
  <w:style w:type="character" w:customStyle="1" w:styleId="af">
    <w:name w:val="Текст сноски Знак"/>
    <w:link w:val="ae"/>
    <w:rsid w:val="009F06B9"/>
    <w:rPr>
      <w:rFonts w:eastAsia="Times New Roman"/>
    </w:rPr>
  </w:style>
  <w:style w:type="character" w:styleId="af0">
    <w:name w:val="footnote reference"/>
    <w:rsid w:val="009F06B9"/>
    <w:rPr>
      <w:vertAlign w:val="superscript"/>
    </w:rPr>
  </w:style>
  <w:style w:type="character" w:customStyle="1" w:styleId="hend2">
    <w:name w:val="hend2"/>
    <w:rsid w:val="00C27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5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№____ к ИПР</vt:lpstr>
      <vt:lpstr>Приложение №____ к ИПР</vt:lpstr>
    </vt:vector>
  </TitlesOfParts>
  <Company>ОАО "Амурэнерго"</Company>
  <LinksUpToDate>false</LinksUpToDate>
  <CharactersWithSpaces>578</CharactersWithSpaces>
  <SharedDoc>false</SharedDoc>
  <HLinks>
    <vt:vector size="6" baseType="variant"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№____ к ИПР</dc:title>
  <dc:subject/>
  <dc:creator>invest4</dc:creator>
  <cp:keywords/>
  <cp:lastModifiedBy>Бакшеев Тимофей Николаевич</cp:lastModifiedBy>
  <cp:revision>4</cp:revision>
  <cp:lastPrinted>2020-10-14T05:57:00Z</cp:lastPrinted>
  <dcterms:created xsi:type="dcterms:W3CDTF">2020-10-22T00:43:00Z</dcterms:created>
  <dcterms:modified xsi:type="dcterms:W3CDTF">2020-10-27T07:19:00Z</dcterms:modified>
</cp:coreProperties>
</file>